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D" w:rsidRPr="00BE0CF0" w:rsidRDefault="00BA7D4D" w:rsidP="00BA7D4D">
      <w:pPr>
        <w:pStyle w:val="3"/>
        <w:shd w:val="clear" w:color="auto" w:fill="F4F9FA"/>
        <w:spacing w:before="0" w:beforeAutospacing="0" w:after="105" w:afterAutospacing="0"/>
        <w:contextualSpacing/>
        <w:jc w:val="center"/>
        <w:rPr>
          <w:color w:val="000000" w:themeColor="text1"/>
          <w:sz w:val="32"/>
          <w:szCs w:val="32"/>
        </w:rPr>
      </w:pPr>
      <w:r w:rsidRPr="00BE0CF0">
        <w:rPr>
          <w:color w:val="000000" w:themeColor="text1"/>
          <w:sz w:val="32"/>
          <w:szCs w:val="32"/>
        </w:rPr>
        <w:t>Организации по защите прав граждан</w:t>
      </w:r>
    </w:p>
    <w:p w:rsidR="00BA7D4D" w:rsidRPr="00BE0CF0" w:rsidRDefault="00353145" w:rsidP="00BA7D4D">
      <w:pPr>
        <w:shd w:val="clear" w:color="auto" w:fill="F4F9FA"/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tgtFrame="_blank" w:history="1">
        <w:r w:rsidR="00BA7D4D" w:rsidRPr="00BE0C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Территориальный фонд обязательного медицинского страхования Ханты-Мансийского автономного округа – Югры.</w:t>
        </w:r>
      </w:hyperlink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Адрес: 628002, Ханты-Мансийский АО, г. Ханты-Мансийск, ул. </w:t>
      </w:r>
      <w:proofErr w:type="gramStart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Спортивная</w:t>
      </w:r>
      <w:proofErr w:type="gramEnd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7. </w:t>
      </w:r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Тел.: (3467) 35-72-51. </w:t>
      </w:r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Эл</w:t>
      </w:r>
      <w:proofErr w:type="gramStart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очта: </w:t>
      </w:r>
      <w:proofErr w:type="spellStart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com@ofoms.ru</w:t>
      </w:r>
      <w:proofErr w:type="spellEnd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Директор: </w:t>
      </w:r>
      <w:proofErr w:type="spellStart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Фучежи</w:t>
      </w:r>
      <w:proofErr w:type="spellEnd"/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 Петрович. </w:t>
      </w:r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Отдел организации защиты прав граждан и контроля качества медицинской помощи: (3467) 35-72-86.</w:t>
      </w:r>
    </w:p>
    <w:p w:rsidR="00BA7D4D" w:rsidRPr="00BE0CF0" w:rsidRDefault="00353145" w:rsidP="00BA7D4D">
      <w:pPr>
        <w:shd w:val="clear" w:color="auto" w:fill="F4F9FA"/>
        <w:spacing w:before="100" w:beforeAutospacing="1" w:after="24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BA7D4D" w:rsidRPr="00BE0C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Департамент здравоохранения ХМАО - Югры.</w:t>
        </w:r>
        <w:r w:rsidR="00BA7D4D" w:rsidRPr="00BE0C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</w:hyperlink>
      <w:r w:rsidR="00BA7D4D"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Адрес: Адрес: Ханты-Мансийский АО, г. Ханты-Мансийск, ул. Карла Маркса, д. 32. </w:t>
      </w: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 (3467) 960-160</w:t>
      </w: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hyperlink r:id="rId6" w:tgtFrame="_blank" w:history="1">
        <w:r w:rsidRPr="00BE0C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dz@dzhmao.ru</w:t>
        </w:r>
      </w:hyperlink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Кабинет: 409</w:t>
      </w: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Директор департамента: Добровольский Алексей Альбертович</w:t>
      </w: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after="0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D4D" w:rsidRPr="00BE0CF0" w:rsidRDefault="00BA7D4D" w:rsidP="00BA7D4D">
      <w:pPr>
        <w:shd w:val="clear" w:color="auto" w:fill="F4F9FA"/>
        <w:spacing w:before="100" w:beforeAutospacing="1" w:after="100" w:afterAutospacing="1" w:line="312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Алгорит</w:t>
      </w:r>
      <w:proofErr w:type="gramStart"/>
      <w:r w:rsidRPr="00BE0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м(</w:t>
      </w:r>
      <w:proofErr w:type="gramEnd"/>
      <w:r w:rsidRPr="00BE0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схема) действий гражданина при решении вопросов организации оказания медицинской</w:t>
      </w:r>
      <w:r w:rsidRPr="00BE0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E0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услуги, этики и деонтологии медицинского персонала в ООО "</w:t>
      </w:r>
      <w:proofErr w:type="spellStart"/>
      <w:r w:rsidRPr="00BE0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Югория-Дент</w:t>
      </w:r>
      <w:proofErr w:type="spellEnd"/>
      <w:r w:rsidRPr="00BE0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".</w:t>
      </w:r>
      <w:r w:rsidRPr="00BE0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A7D4D" w:rsidRPr="00BE0CF0" w:rsidRDefault="00BA7D4D" w:rsidP="00BA7D4D">
      <w:pPr>
        <w:shd w:val="clear" w:color="auto" w:fill="F4F9FA"/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МЕДИЦИНСКИЕ СТРАХОВЫЕ ПОЛИСА, ВЫДАННЫЕ ДО 01.01.2011 г. И ВРЕМЕННЫЕ СВИДЕТЕЛЬСТВА ЯВЛЯЮТСЯ ДЕЙСТВУЮЩИМИ ДО ЗАМЕНЫ ИХ НА ПОЛИСЫ ОБЯЗАТЕЛЬНОГО МЕДИЦИНСКОГО СТРАХОВАНИЯ ЕДИНОГО ОБРАЗЦА.</w:t>
      </w: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Актуальность полисов ОМС зарегистрированных на территории Ханты-Мансийского автономного округа – Югры можно проверить на официальном сайте ТФОМС Югры по адресу </w:t>
      </w:r>
      <w:proofErr w:type="spellStart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ofoms.ru</w:t>
      </w:r>
      <w:proofErr w:type="spellEnd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Застрахованные лица, зарегистрированные на территории другого субъекта Российской Федерации могут</w:t>
      </w:r>
      <w:proofErr w:type="gramEnd"/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проверить действительность своего полиса ОМС на сайте Территориального фонда ОМС своего субъекта РФ.</w:t>
      </w:r>
    </w:p>
    <w:p w:rsidR="00BA7D4D" w:rsidRPr="00BE0CF0" w:rsidRDefault="00BA7D4D" w:rsidP="00BA7D4D">
      <w:pPr>
        <w:shd w:val="clear" w:color="auto" w:fill="F4F9FA"/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A7D4D" w:rsidRPr="00BE0CF0" w:rsidRDefault="00BA7D4D" w:rsidP="00BA7D4D">
      <w:pPr>
        <w:shd w:val="clear" w:color="auto" w:fill="F4F9FA"/>
        <w:spacing w:before="100" w:beforeAutospacing="1" w:after="100" w:afterAutospacing="1" w:line="312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ответственных лиц за рассмотрение устных обращений граждан</w:t>
      </w:r>
      <w:r w:rsidR="0013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2024 году</w:t>
      </w:r>
    </w:p>
    <w:p w:rsidR="000A3C49" w:rsidRPr="00BE0CF0" w:rsidRDefault="000A3C49" w:rsidP="00BA7D4D">
      <w:pPr>
        <w:shd w:val="clear" w:color="auto" w:fill="F4F9FA"/>
        <w:spacing w:before="100" w:beforeAutospacing="1" w:after="100" w:afterAutospacing="1" w:line="312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83" w:type="dxa"/>
        <w:tblLook w:val="04A0"/>
      </w:tblPr>
      <w:tblGrid>
        <w:gridCol w:w="2316"/>
        <w:gridCol w:w="1956"/>
        <w:gridCol w:w="2172"/>
        <w:gridCol w:w="2231"/>
        <w:gridCol w:w="2186"/>
        <w:gridCol w:w="2165"/>
        <w:gridCol w:w="1957"/>
      </w:tblGrid>
      <w:tr w:rsidR="00BA7D4D" w:rsidRPr="00BE0CF0" w:rsidTr="000A3C49">
        <w:trPr>
          <w:trHeight w:val="1903"/>
        </w:trPr>
        <w:tc>
          <w:tcPr>
            <w:tcW w:w="2316" w:type="dxa"/>
          </w:tcPr>
          <w:p w:rsidR="00BA7D4D" w:rsidRPr="00BE0CF0" w:rsidRDefault="00BE0CF0" w:rsidP="00E66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9FA"/>
              </w:rPr>
              <w:t>Наименование медицинской организации</w:t>
            </w:r>
          </w:p>
        </w:tc>
        <w:tc>
          <w:tcPr>
            <w:tcW w:w="1956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Профиль рассмотрения устных обращений граждан</w:t>
            </w:r>
          </w:p>
        </w:tc>
        <w:tc>
          <w:tcPr>
            <w:tcW w:w="2172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1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6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65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57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Режим работы ответственного лица</w:t>
            </w:r>
          </w:p>
        </w:tc>
      </w:tr>
      <w:tr w:rsidR="00BA7D4D" w:rsidRPr="00BE0CF0" w:rsidTr="000A3C49">
        <w:trPr>
          <w:trHeight w:val="1194"/>
        </w:trPr>
        <w:tc>
          <w:tcPr>
            <w:tcW w:w="2316" w:type="dxa"/>
            <w:vMerge w:val="restart"/>
          </w:tcPr>
          <w:p w:rsidR="000A3C49" w:rsidRPr="00BE0CF0" w:rsidRDefault="000A3C49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49" w:rsidRPr="00BE0CF0" w:rsidRDefault="000A3C49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Стоматология «</w:t>
            </w:r>
            <w:proofErr w:type="spellStart"/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Югория-Дент</w:t>
            </w:r>
            <w:proofErr w:type="spellEnd"/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vMerge w:val="restart"/>
          </w:tcPr>
          <w:p w:rsidR="00BA7D4D" w:rsidRPr="00BE0CF0" w:rsidRDefault="00BE0CF0" w:rsidP="00E66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медицинской помощи взрослому населению</w:t>
            </w:r>
          </w:p>
        </w:tc>
        <w:tc>
          <w:tcPr>
            <w:tcW w:w="2172" w:type="dxa"/>
          </w:tcPr>
          <w:p w:rsidR="000A3C49" w:rsidRPr="00BE0CF0" w:rsidRDefault="000A3C49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Половников Андрей Алексеевич</w:t>
            </w:r>
          </w:p>
        </w:tc>
        <w:tc>
          <w:tcPr>
            <w:tcW w:w="2186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Г. Сургут, пр. Взлетный, д. 4</w:t>
            </w:r>
          </w:p>
        </w:tc>
        <w:tc>
          <w:tcPr>
            <w:tcW w:w="2165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8 (3462)25-21-12</w:t>
            </w:r>
          </w:p>
        </w:tc>
        <w:tc>
          <w:tcPr>
            <w:tcW w:w="1957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BA7D4D" w:rsidTr="000A3C49">
        <w:trPr>
          <w:trHeight w:val="251"/>
        </w:trPr>
        <w:tc>
          <w:tcPr>
            <w:tcW w:w="2316" w:type="dxa"/>
            <w:vMerge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231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BE0CF0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2186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Г. Сургут, пр. Взлетный, д. 4</w:t>
            </w:r>
          </w:p>
        </w:tc>
        <w:tc>
          <w:tcPr>
            <w:tcW w:w="2165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8 (3462)25-85-45</w:t>
            </w:r>
          </w:p>
        </w:tc>
        <w:tc>
          <w:tcPr>
            <w:tcW w:w="1957" w:type="dxa"/>
          </w:tcPr>
          <w:p w:rsidR="00BA7D4D" w:rsidRPr="00BE0CF0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A7D4D" w:rsidRPr="007133CC" w:rsidRDefault="00BA7D4D" w:rsidP="00E6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0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</w:tbl>
    <w:p w:rsidR="001564DF" w:rsidRDefault="001564DF"/>
    <w:sectPr w:rsidR="001564DF" w:rsidSect="009243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3B8"/>
    <w:rsid w:val="000A3C49"/>
    <w:rsid w:val="00137501"/>
    <w:rsid w:val="001519B3"/>
    <w:rsid w:val="001564DF"/>
    <w:rsid w:val="00353145"/>
    <w:rsid w:val="007133CC"/>
    <w:rsid w:val="009243B8"/>
    <w:rsid w:val="00B363C5"/>
    <w:rsid w:val="00BA7D4D"/>
    <w:rsid w:val="00BE0CF0"/>
    <w:rsid w:val="00D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82"/>
  </w:style>
  <w:style w:type="paragraph" w:styleId="3">
    <w:name w:val="heading 3"/>
    <w:basedOn w:val="a"/>
    <w:link w:val="30"/>
    <w:uiPriority w:val="9"/>
    <w:qFormat/>
    <w:rsid w:val="00BA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A7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A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7D4D"/>
    <w:rPr>
      <w:b/>
      <w:bCs/>
    </w:rPr>
  </w:style>
  <w:style w:type="character" w:styleId="a6">
    <w:name w:val="Hyperlink"/>
    <w:basedOn w:val="a0"/>
    <w:uiPriority w:val="99"/>
    <w:semiHidden/>
    <w:unhideWhenUsed/>
    <w:rsid w:val="00BA7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dz@dzhmao.ru" TargetMode="External"/><Relationship Id="rId5" Type="http://schemas.openxmlformats.org/officeDocument/2006/relationships/hyperlink" Target="http://www.dzhmao.ru/" TargetMode="External"/><Relationship Id="rId4" Type="http://schemas.openxmlformats.org/officeDocument/2006/relationships/hyperlink" Target="https://www.ofoms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Югория Дент</dc:creator>
  <cp:lastModifiedBy>Ресепшн</cp:lastModifiedBy>
  <cp:revision>2</cp:revision>
  <cp:lastPrinted>2017-06-24T13:52:00Z</cp:lastPrinted>
  <dcterms:created xsi:type="dcterms:W3CDTF">2024-01-15T11:48:00Z</dcterms:created>
  <dcterms:modified xsi:type="dcterms:W3CDTF">2024-01-15T11:48:00Z</dcterms:modified>
</cp:coreProperties>
</file>